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江苏省五年一贯制“专转本”（师范类）考试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《大学语文》考试大纲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3012" w:firstLineChars="1000"/>
        <w:jc w:val="both"/>
        <w:textAlignment w:val="auto"/>
        <w:rPr>
          <w:rFonts w:hint="eastAsia"/>
          <w:b/>
          <w:sz w:val="30"/>
          <w:szCs w:val="30"/>
        </w:rPr>
      </w:pPr>
    </w:p>
    <w:p>
      <w:pPr>
        <w:tabs>
          <w:tab w:val="left" w:pos="2040"/>
        </w:tabs>
        <w:spacing w:line="480" w:lineRule="auto"/>
        <w:rPr>
          <w:rFonts w:ascii="宋体" w:hAnsi="宋体" w:eastAsia="宋体" w:cstheme="minorEastAsia"/>
          <w:b/>
          <w:sz w:val="24"/>
          <w:szCs w:val="24"/>
        </w:rPr>
      </w:pPr>
      <w:r>
        <w:rPr>
          <w:rFonts w:hint="eastAsia" w:ascii="宋体" w:hAnsi="宋体" w:eastAsia="宋体" w:cstheme="minorEastAsia"/>
          <w:b/>
          <w:sz w:val="24"/>
        </w:rPr>
        <w:t>一、</w:t>
      </w:r>
      <w:r>
        <w:rPr>
          <w:rFonts w:hint="eastAsia" w:ascii="宋体" w:hAnsi="宋体" w:eastAsia="宋体" w:cstheme="minorEastAsia"/>
          <w:b/>
          <w:sz w:val="24"/>
          <w:szCs w:val="24"/>
        </w:rPr>
        <w:t>参考书目</w:t>
      </w:r>
    </w:p>
    <w:p>
      <w:pPr>
        <w:autoSpaceDE w:val="0"/>
        <w:autoSpaceDN w:val="0"/>
        <w:adjustRightInd w:val="0"/>
        <w:spacing w:line="360" w:lineRule="auto"/>
        <w:ind w:firstLine="482"/>
        <w:rPr>
          <w:rFonts w:hint="eastAsia" w:ascii="宋体" w:hAnsi="宋体" w:eastAsia="宋体" w:cstheme="minorEastAsia"/>
          <w:sz w:val="24"/>
          <w:szCs w:val="24"/>
        </w:rPr>
      </w:pPr>
      <w:r>
        <w:rPr>
          <w:rFonts w:hint="eastAsia" w:ascii="宋体" w:hAnsi="宋体" w:eastAsia="宋体" w:cstheme="minorEastAsia"/>
          <w:sz w:val="24"/>
          <w:szCs w:val="24"/>
        </w:rPr>
        <w:t>1．《</w:t>
      </w: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大学语文</w:t>
      </w:r>
      <w:r>
        <w:rPr>
          <w:rFonts w:hint="eastAsia" w:ascii="宋体" w:hAnsi="宋体" w:eastAsia="宋体" w:cstheme="minorEastAsia"/>
          <w:sz w:val="24"/>
          <w:szCs w:val="24"/>
        </w:rPr>
        <w:t>》</w:t>
      </w:r>
      <w:r>
        <w:rPr>
          <w:rFonts w:hint="eastAsia" w:ascii="宋体" w:hAnsi="宋体" w:eastAsia="宋体" w:cstheme="minorEastAsia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第二版</w:t>
      </w:r>
      <w:r>
        <w:rPr>
          <w:rFonts w:hint="eastAsia" w:ascii="宋体" w:hAnsi="宋体" w:eastAsia="宋体" w:cstheme="minorEastAsia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theme="minorEastAsia"/>
          <w:sz w:val="24"/>
          <w:szCs w:val="24"/>
        </w:rPr>
        <w:t>，</w:t>
      </w: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周建忠</w:t>
      </w:r>
      <w:r>
        <w:rPr>
          <w:rFonts w:hint="eastAsia" w:ascii="宋体" w:hAnsi="宋体" w:eastAsia="宋体" w:cstheme="minorEastAsia"/>
          <w:sz w:val="24"/>
          <w:szCs w:val="24"/>
        </w:rPr>
        <w:t>主编</w:t>
      </w:r>
      <w:r>
        <w:rPr>
          <w:rFonts w:hint="eastAsia" w:ascii="宋体" w:hAnsi="宋体" w:eastAsia="宋体" w:cstheme="minorEastAsia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顾金春副主编</w:t>
      </w:r>
      <w:r>
        <w:rPr>
          <w:rFonts w:hint="eastAsia" w:ascii="宋体" w:hAnsi="宋体" w:eastAsia="宋体" w:cstheme="minorEastAsia"/>
          <w:sz w:val="24"/>
          <w:szCs w:val="24"/>
        </w:rPr>
        <w:t>，</w:t>
      </w: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南京大学</w:t>
      </w:r>
      <w:r>
        <w:rPr>
          <w:rFonts w:ascii="宋体" w:hAnsi="宋体" w:eastAsia="宋体" w:cstheme="minorEastAsia"/>
          <w:sz w:val="24"/>
          <w:szCs w:val="24"/>
        </w:rPr>
        <w:t>出版社</w:t>
      </w: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2012年版</w:t>
      </w:r>
      <w:r>
        <w:rPr>
          <w:rFonts w:hint="eastAsia" w:ascii="宋体" w:hAnsi="宋体" w:eastAsia="宋体" w:cstheme="minorEastAsia"/>
          <w:sz w:val="24"/>
          <w:szCs w:val="24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2"/>
        <w:rPr>
          <w:rFonts w:hint="default" w:ascii="宋体" w:hAnsi="宋体" w:eastAsia="宋体" w:cs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theme="minorEastAsia"/>
          <w:sz w:val="24"/>
          <w:szCs w:val="24"/>
        </w:rPr>
        <w:t>《新编专转本大学语文考试教程》，杨思贤</w:t>
      </w:r>
      <w:r>
        <w:rPr>
          <w:rFonts w:hint="eastAsia" w:ascii="宋体" w:hAnsi="宋体" w:eastAsia="宋体" w:cstheme="minorEastAsia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theme="minorEastAsia"/>
          <w:sz w:val="24"/>
          <w:szCs w:val="24"/>
        </w:rPr>
        <w:t>陈进武主编</w:t>
      </w:r>
      <w:r>
        <w:rPr>
          <w:rFonts w:hint="eastAsia" w:ascii="宋体" w:hAnsi="宋体" w:eastAsia="宋体" w:cstheme="minorEastAsia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南京大学</w:t>
      </w:r>
      <w:r>
        <w:rPr>
          <w:rFonts w:ascii="宋体" w:hAnsi="宋体" w:eastAsia="宋体" w:cstheme="minorEastAsia"/>
          <w:sz w:val="24"/>
          <w:szCs w:val="24"/>
        </w:rPr>
        <w:t>出版社</w:t>
      </w: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2021年版</w:t>
      </w:r>
      <w:r>
        <w:rPr>
          <w:rFonts w:hint="eastAsia" w:ascii="宋体" w:hAnsi="宋体" w:eastAsia="宋体" w:cstheme="minorEastAsia"/>
          <w:sz w:val="24"/>
          <w:szCs w:val="24"/>
        </w:rPr>
        <w:t>。</w:t>
      </w:r>
    </w:p>
    <w:p>
      <w:pPr>
        <w:spacing w:line="480" w:lineRule="auto"/>
        <w:rPr>
          <w:rFonts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</w:rPr>
        <w:t>二、考试形式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闭卷。</w:t>
      </w:r>
    </w:p>
    <w:p>
      <w:pPr>
        <w:tabs>
          <w:tab w:val="left" w:pos="646"/>
        </w:tabs>
        <w:spacing w:line="480" w:lineRule="auto"/>
        <w:rPr>
          <w:rFonts w:hint="eastAsia" w:ascii="宋体" w:hAnsi="宋体" w:eastAsia="宋体" w:cs="宋体"/>
          <w:bCs/>
          <w:kern w:val="0"/>
          <w:sz w:val="24"/>
          <w:lang w:eastAsia="zh-CN"/>
        </w:rPr>
      </w:pPr>
      <w:r>
        <w:rPr>
          <w:rFonts w:hint="eastAsia" w:ascii="宋体" w:hAnsi="宋体" w:eastAsia="宋体"/>
          <w:b/>
          <w:color w:val="000000"/>
          <w:kern w:val="0"/>
          <w:sz w:val="24"/>
          <w:lang w:val="zh-CN"/>
        </w:rPr>
        <w:t>三、考试</w:t>
      </w:r>
      <w:r>
        <w:rPr>
          <w:rFonts w:hint="eastAsia" w:ascii="宋体" w:hAnsi="宋体" w:eastAsia="宋体"/>
          <w:b/>
          <w:color w:val="000000"/>
          <w:kern w:val="0"/>
          <w:sz w:val="24"/>
          <w:lang w:val="en-US" w:eastAsia="zh-CN"/>
        </w:rPr>
        <w:t>基本</w:t>
      </w:r>
      <w:r>
        <w:rPr>
          <w:rFonts w:hint="eastAsia" w:ascii="宋体" w:hAnsi="宋体" w:eastAsia="宋体"/>
          <w:b/>
          <w:color w:val="000000"/>
          <w:kern w:val="0"/>
          <w:sz w:val="24"/>
          <w:lang w:val="zh-CN"/>
        </w:rPr>
        <w:t>内容</w:t>
      </w:r>
    </w:p>
    <w:p>
      <w:pPr>
        <w:spacing w:line="480" w:lineRule="auto"/>
        <w:ind w:firstLine="482" w:firstLineChars="200"/>
        <w:rPr>
          <w:rFonts w:hint="default" w:ascii="宋体" w:hAnsi="宋体" w:eastAsia="宋体" w:cs="宋体"/>
          <w:b/>
          <w:bCs w:val="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>（一）考试篇目（见参考书1，考试知识点适度迁移）</w:t>
      </w:r>
    </w:p>
    <w:p>
      <w:pPr>
        <w:spacing w:line="480" w:lineRule="auto"/>
        <w:ind w:firstLine="482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>1.古代诗歌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《蒹葭》（《诗经》）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《湘夫人》（屈原）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《迢迢牵牛星》（《古诗十九首》）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《归园田居(其三)》（陶渊明）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《少年行(其一)》（王维）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《蜀道难》（李白）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《蜀相》（杜甫）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《长恨歌》（白居易）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《连昌宫词》（元稹）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《无题·昨夜星辰昨夜风》（李商隐）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《乌夜啼·无言独上西楼》（李煜）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《八声甘州·对潇潇暮雨洒江天》（柳永）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《踏莎行·郴州旅舍》（秦观）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《摸鱼儿·更能消几番风雨》（《辛弃疾》）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《夜行船·秋思》（马致远）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《登金陵雨花台望大江》（高启）</w:t>
      </w:r>
    </w:p>
    <w:p>
      <w:pPr>
        <w:numPr>
          <w:ilvl w:val="0"/>
          <w:numId w:val="0"/>
        </w:numPr>
        <w:spacing w:line="480" w:lineRule="auto"/>
        <w:ind w:firstLine="482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>2.现代诗歌与外国诗歌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    《炉中煤——眷恋祖国的情绪》（郭沫若）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《偶然》（徐志摩） 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《乐园鸟》（戴望舒） 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《断章》（卞之琳） 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《双桅船》（舒婷） 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《等你，在雨中》（余光中）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    《柯尔庄园的野天鹅》（叶芝）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    《生如夏花》（泰戈尔）</w:t>
      </w:r>
    </w:p>
    <w:p>
      <w:pPr>
        <w:numPr>
          <w:ilvl w:val="0"/>
          <w:numId w:val="0"/>
        </w:numPr>
        <w:spacing w:line="480" w:lineRule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>3.古代散文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    《季氏将伐颛臾》（《论语》）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《有为神农之言者许行》（《孟子》）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《逍遥游》（《庄子》）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《晋楚城濮之战》（《左传》）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《冯谖客孟尝君》（《战国策》）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《垓下之围》（司马迁）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《谏逐客书》（李斯）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《陶渊明集序》（萧统）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《与杨德祖书》（曹植）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《滕王阁序》（王勃）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《祭十二郎文》（韩愈）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《朋党论》（欧阳修）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《潮州韩文公庙碑》（苏轼）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《上枢密韩太尉书》（苏辙）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《徐文长传》（袁宏道）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《与友人论学书》（顾炎武）</w:t>
      </w:r>
    </w:p>
    <w:p>
      <w:pPr>
        <w:numPr>
          <w:ilvl w:val="0"/>
          <w:numId w:val="0"/>
        </w:numPr>
        <w:spacing w:line="360" w:lineRule="auto"/>
        <w:ind w:left="480" w:leftChars="0"/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>4.现代散文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</w:t>
      </w:r>
      <w:r>
        <w:rPr>
          <w:rFonts w:hint="default" w:ascii="宋体" w:hAnsi="宋体" w:eastAsia="宋体" w:cs="宋体"/>
          <w:bCs/>
          <w:kern w:val="0"/>
          <w:sz w:val="24"/>
          <w:lang w:val="en-US" w:eastAsia="zh-CN"/>
        </w:rPr>
        <w:t>论快乐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》（钱锺书）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</w:t>
      </w:r>
      <w:r>
        <w:rPr>
          <w:rFonts w:hint="default" w:ascii="宋体" w:hAnsi="宋体" w:eastAsia="宋体" w:cs="宋体"/>
          <w:bCs/>
          <w:kern w:val="0"/>
          <w:sz w:val="24"/>
          <w:lang w:val="en-US" w:eastAsia="zh-CN"/>
        </w:rPr>
        <w:t>读书的癖好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》（周国平）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</w:t>
      </w:r>
      <w:r>
        <w:rPr>
          <w:rFonts w:hint="default" w:ascii="宋体" w:hAnsi="宋体" w:eastAsia="宋体" w:cs="宋体"/>
          <w:bCs/>
          <w:kern w:val="0"/>
          <w:sz w:val="24"/>
          <w:lang w:val="en-US" w:eastAsia="zh-CN"/>
        </w:rPr>
        <w:t>一只特立独行的猪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》（王小波）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</w:t>
      </w:r>
      <w:r>
        <w:rPr>
          <w:rFonts w:hint="default" w:ascii="宋体" w:hAnsi="宋体" w:eastAsia="宋体" w:cs="宋体"/>
          <w:bCs/>
          <w:kern w:val="0"/>
          <w:sz w:val="24"/>
          <w:lang w:val="en-US" w:eastAsia="zh-CN"/>
        </w:rPr>
        <w:t>月迹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》（贾平凹）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</w:t>
      </w:r>
      <w:r>
        <w:rPr>
          <w:rFonts w:hint="default" w:ascii="宋体" w:hAnsi="宋体" w:eastAsia="宋体" w:cs="宋体"/>
          <w:bCs/>
          <w:kern w:val="0"/>
          <w:sz w:val="24"/>
          <w:lang w:val="en-US" w:eastAsia="zh-CN"/>
        </w:rPr>
        <w:t>我家过去年代的一只猫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》（李娟）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</w:t>
      </w:r>
      <w:r>
        <w:rPr>
          <w:rFonts w:hint="default" w:ascii="宋体" w:hAnsi="宋体" w:eastAsia="宋体" w:cs="宋体"/>
          <w:bCs/>
          <w:kern w:val="0"/>
          <w:sz w:val="24"/>
          <w:lang w:val="en-US" w:eastAsia="zh-CN"/>
        </w:rPr>
        <w:t>瓦尔登湖（节选）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》（梭罗）</w:t>
      </w:r>
    </w:p>
    <w:p>
      <w:pPr>
        <w:widowControl w:val="0"/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default" w:ascii="宋体" w:hAnsi="宋体" w:eastAsia="宋体" w:cs="宋体"/>
          <w:b/>
          <w:bCs w:val="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>5.小说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《铸剑》（鲁迅）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《竹林的故事》（废名）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《塔铺》（刘震云）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《山上的小屋》（残雪）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《最后的常春藤叶》（欧·亨利）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《隧道》（迪伦马特）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>6.戏剧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《西厢记·长亭送别》（王实甫）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《桃花扇·骂筵》（孔尚任）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《日出（节选）》（曹禺）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《天下第一楼（节选）》（何冀平）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《李尔王（节选）》（莎士比亚）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>（二）基础写作（见参考书2，作文写作的技巧与方法）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 w:val="0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kern w:val="0"/>
          <w:sz w:val="24"/>
          <w:lang w:val="en-US" w:eastAsia="zh-CN"/>
        </w:rPr>
        <w:t>1.基础写作概述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 w:val="0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lang w:val="en-US" w:eastAsia="zh-CN"/>
        </w:rPr>
        <w:t xml:space="preserve">    2.记叙类的写作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lang w:val="en-US" w:eastAsia="zh-CN"/>
        </w:rPr>
        <w:t>3.议论类的写作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lang w:val="en-US" w:eastAsia="zh-CN"/>
        </w:rPr>
        <w:t>4.抒情类的写作</w:t>
      </w:r>
    </w:p>
    <w:p>
      <w:pPr>
        <w:spacing w:line="480" w:lineRule="auto"/>
        <w:rPr>
          <w:rFonts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kern w:val="0"/>
          <w:sz w:val="24"/>
        </w:rPr>
        <w:t>、考试题型</w:t>
      </w:r>
    </w:p>
    <w:p>
      <w:pPr>
        <w:pStyle w:val="7"/>
        <w:ind w:firstLine="480" w:firstLineChars="2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填空题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20%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、单选题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20%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lang w:val="en-US" w:eastAsia="zh-CN"/>
        </w:rPr>
        <w:t>阅读</w:t>
      </w:r>
      <w:r>
        <w:rPr>
          <w:rFonts w:hint="eastAsia"/>
          <w:sz w:val="24"/>
          <w:szCs w:val="24"/>
        </w:rPr>
        <w:t>题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20%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lang w:val="en-US" w:eastAsia="zh-CN"/>
        </w:rPr>
        <w:t>作文题（40%）</w:t>
      </w:r>
    </w:p>
    <w:p>
      <w:pPr>
        <w:spacing w:line="480" w:lineRule="auto"/>
        <w:rPr>
          <w:rFonts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kern w:val="0"/>
          <w:sz w:val="24"/>
        </w:rPr>
        <w:t>、试题难易比例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textAlignment w:val="auto"/>
        <w:rPr>
          <w:rFonts w:hint="eastAsia" w:ascii="微软雅黑" w:hAnsi="微软雅黑" w:eastAsia="宋体" w:cs="微软雅黑"/>
          <w:b/>
          <w:bCs/>
          <w:sz w:val="32"/>
          <w:szCs w:val="32"/>
          <w:lang w:eastAsia="zh-CN"/>
        </w:rPr>
      </w:pPr>
      <w:r>
        <w:rPr>
          <w:rFonts w:hint="eastAsia"/>
          <w:sz w:val="24"/>
          <w:szCs w:val="24"/>
        </w:rPr>
        <w:t>较容易题约40%；中等难度题约50%；较难题约10%</w:t>
      </w:r>
      <w:r>
        <w:rPr>
          <w:rFonts w:hint="eastAsia"/>
          <w:sz w:val="24"/>
          <w:szCs w:val="24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5ZTI1NmY0NzM2YWNiZGE1Yzk0ZTFlNjFlYzE1YmYifQ=="/>
  </w:docVars>
  <w:rsids>
    <w:rsidRoot w:val="01DA754B"/>
    <w:rsid w:val="007D5EF2"/>
    <w:rsid w:val="01DA754B"/>
    <w:rsid w:val="03836A76"/>
    <w:rsid w:val="04844854"/>
    <w:rsid w:val="051F2311"/>
    <w:rsid w:val="06224324"/>
    <w:rsid w:val="08FD2E27"/>
    <w:rsid w:val="0A0F6089"/>
    <w:rsid w:val="0B9730BE"/>
    <w:rsid w:val="0CC06645"/>
    <w:rsid w:val="0EB9334C"/>
    <w:rsid w:val="0ED1127E"/>
    <w:rsid w:val="113118BF"/>
    <w:rsid w:val="12844F0A"/>
    <w:rsid w:val="128F4AEF"/>
    <w:rsid w:val="14301281"/>
    <w:rsid w:val="1A2735AF"/>
    <w:rsid w:val="1BA22C27"/>
    <w:rsid w:val="1C850D11"/>
    <w:rsid w:val="1CC201C3"/>
    <w:rsid w:val="1CCF2D70"/>
    <w:rsid w:val="1D7E08BA"/>
    <w:rsid w:val="1E28404A"/>
    <w:rsid w:val="1FF64D58"/>
    <w:rsid w:val="2061638B"/>
    <w:rsid w:val="237F295E"/>
    <w:rsid w:val="24150BCD"/>
    <w:rsid w:val="25710085"/>
    <w:rsid w:val="26F46DB9"/>
    <w:rsid w:val="29E259F5"/>
    <w:rsid w:val="2AA32188"/>
    <w:rsid w:val="2B1A0FE7"/>
    <w:rsid w:val="2CD75F02"/>
    <w:rsid w:val="2D1057CD"/>
    <w:rsid w:val="32E7407C"/>
    <w:rsid w:val="35260E8C"/>
    <w:rsid w:val="36CA64AC"/>
    <w:rsid w:val="38513DE2"/>
    <w:rsid w:val="401B23EB"/>
    <w:rsid w:val="40417637"/>
    <w:rsid w:val="40610FCA"/>
    <w:rsid w:val="43AA0EDA"/>
    <w:rsid w:val="457A65DB"/>
    <w:rsid w:val="464617DD"/>
    <w:rsid w:val="464E1DE3"/>
    <w:rsid w:val="472D42FC"/>
    <w:rsid w:val="47704D11"/>
    <w:rsid w:val="49741B10"/>
    <w:rsid w:val="4B090BDC"/>
    <w:rsid w:val="4BE21861"/>
    <w:rsid w:val="503C0C40"/>
    <w:rsid w:val="50EA500B"/>
    <w:rsid w:val="52FA4FA5"/>
    <w:rsid w:val="549E2395"/>
    <w:rsid w:val="55C94C6F"/>
    <w:rsid w:val="55E22755"/>
    <w:rsid w:val="58E00096"/>
    <w:rsid w:val="5D8101CC"/>
    <w:rsid w:val="5EB3564C"/>
    <w:rsid w:val="5FBC7B73"/>
    <w:rsid w:val="61F05D57"/>
    <w:rsid w:val="64C23E7D"/>
    <w:rsid w:val="67A82BD5"/>
    <w:rsid w:val="67D478CC"/>
    <w:rsid w:val="689F6284"/>
    <w:rsid w:val="698E2580"/>
    <w:rsid w:val="6B5C045C"/>
    <w:rsid w:val="6BE94A51"/>
    <w:rsid w:val="704F155E"/>
    <w:rsid w:val="70FD0CB3"/>
    <w:rsid w:val="7278770A"/>
    <w:rsid w:val="73BB0416"/>
    <w:rsid w:val="741F78B7"/>
    <w:rsid w:val="79F17A2D"/>
    <w:rsid w:val="7BDE1658"/>
    <w:rsid w:val="7D3B3665"/>
    <w:rsid w:val="7E8871A8"/>
    <w:rsid w:val="7F87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7">
    <w:name w:val="KT Char"/>
    <w:basedOn w:val="1"/>
    <w:qFormat/>
    <w:uiPriority w:val="0"/>
    <w:pPr>
      <w:adjustRightInd w:val="0"/>
      <w:snapToGrid w:val="0"/>
      <w:spacing w:line="360" w:lineRule="auto"/>
    </w:pPr>
    <w:rPr>
      <w:rFonts w:ascii="宋体" w:hAnsi="宋体" w:eastAsia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1378</Words>
  <Characters>1416</Characters>
  <Lines>0</Lines>
  <Paragraphs>0</Paragraphs>
  <TotalTime>2</TotalTime>
  <ScaleCrop>false</ScaleCrop>
  <LinksUpToDate>false</LinksUpToDate>
  <CharactersWithSpaces>1482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2022-08-11T07:46:00Z</dcterms:created>
  <dc:creator>陈进武</dc:creator>
  <cp:lastModifiedBy>陈进武</cp:lastModifiedBy>
  <dcterms:modified xsi:type="dcterms:W3CDTF">2023-04-13T09:11:02Z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CC048E3F62BB4F638E988DBA0F83DBCF</vt:lpwstr>
  </property>
</Properties>
</file>